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488" w:rsidRDefault="00B23488" w:rsidP="00B23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</w:t>
      </w:r>
    </w:p>
    <w:p w:rsidR="00B23488" w:rsidRDefault="00B23488" w:rsidP="00B23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имущества находящегося в кабинете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488" w:rsidRDefault="00B23488" w:rsidP="00B23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№41(кабинет истории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обществознания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23488" w:rsidRPr="000E108F" w:rsidRDefault="00B23488" w:rsidP="00B23488">
      <w:pPr>
        <w:spacing w:after="0"/>
        <w:jc w:val="center"/>
        <w:rPr>
          <w:rFonts w:ascii="Times New Roman" w:hAnsi="Times New Roman" w:cs="Times New Roman"/>
        </w:rPr>
      </w:pPr>
      <w:r w:rsidRPr="000E108F"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Пивнева</w:t>
      </w:r>
      <w:proofErr w:type="spellEnd"/>
      <w:r>
        <w:rPr>
          <w:rFonts w:ascii="Times New Roman" w:hAnsi="Times New Roman" w:cs="Times New Roman"/>
        </w:rPr>
        <w:t xml:space="preserve"> Лариса Николаевна</w:t>
      </w:r>
      <w:r w:rsidRPr="000E108F">
        <w:rPr>
          <w:rFonts w:ascii="Times New Roman" w:hAnsi="Times New Roman" w:cs="Times New Roman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3771"/>
        <w:gridCol w:w="2432"/>
        <w:gridCol w:w="1079"/>
        <w:gridCol w:w="1481"/>
      </w:tblGrid>
      <w:tr w:rsidR="00B23488" w:rsidRPr="000E108F" w:rsidTr="00B23488">
        <w:tc>
          <w:tcPr>
            <w:tcW w:w="582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377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</w:p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Примечан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3488" w:rsidRPr="000E108F" w:rsidTr="00B23488"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Ключ от кабинета с замком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Подсветка для классной доски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Раковина «Тюльпан»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Смеситель (для холодной и горячей воды)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Жалюзи (рулонные, светлые беж)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Москитная сетка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105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Ключи от окон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210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Светильник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127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Стол учительский 1 тумбовый (1150х600х750, бук)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127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Стул мягкий (чёрный)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195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 двухместный, гр.5-11 (1200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х550, ольха)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97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195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Доска настенная 3-х элементная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41013610563</w:t>
            </w: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112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Шкаф закрытый со стеклом (2000х450х800), ольха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112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Шкаф  широкий закрытый (2000х450х800), ольха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127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Тумба для ТСО (ольха)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180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Ноутбук НР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21013408678</w:t>
            </w: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150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157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75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1101040934</w:t>
            </w: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75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71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243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1101041546</w:t>
            </w: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150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71" w:type="dxa"/>
          </w:tcPr>
          <w:p w:rsidR="00B23488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карт «Отечественная история»</w:t>
            </w:r>
          </w:p>
        </w:tc>
        <w:tc>
          <w:tcPr>
            <w:tcW w:w="2432" w:type="dxa"/>
          </w:tcPr>
          <w:p w:rsidR="00B23488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000000110136589</w:t>
            </w: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488" w:rsidRPr="000E108F" w:rsidTr="00B23488">
        <w:trPr>
          <w:trHeight w:val="157"/>
        </w:trPr>
        <w:tc>
          <w:tcPr>
            <w:tcW w:w="582" w:type="dxa"/>
          </w:tcPr>
          <w:p w:rsidR="00B23488" w:rsidRPr="000E108F" w:rsidRDefault="00B23488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71" w:type="dxa"/>
          </w:tcPr>
          <w:p w:rsidR="00B23488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карт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32" w:type="dxa"/>
          </w:tcPr>
          <w:p w:rsidR="00B23488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0000001101365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B23488" w:rsidRPr="000E108F" w:rsidRDefault="00B23488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488" w:rsidRPr="000E108F" w:rsidRDefault="00B23488" w:rsidP="00B234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488" w:rsidRPr="000E108F" w:rsidRDefault="00B23488" w:rsidP="00B234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108F">
        <w:rPr>
          <w:rFonts w:ascii="Times New Roman" w:hAnsi="Times New Roman" w:cs="Times New Roman"/>
          <w:sz w:val="24"/>
          <w:szCs w:val="24"/>
        </w:rPr>
        <w:t xml:space="preserve">         Ответственный за </w:t>
      </w:r>
      <w:proofErr w:type="gramStart"/>
      <w:r w:rsidRPr="000E108F">
        <w:rPr>
          <w:rFonts w:ascii="Times New Roman" w:hAnsi="Times New Roman" w:cs="Times New Roman"/>
          <w:sz w:val="24"/>
          <w:szCs w:val="24"/>
        </w:rPr>
        <w:t>имущ</w:t>
      </w:r>
      <w:r w:rsidR="00E37443">
        <w:rPr>
          <w:rFonts w:ascii="Times New Roman" w:hAnsi="Times New Roman" w:cs="Times New Roman"/>
          <w:sz w:val="24"/>
          <w:szCs w:val="24"/>
        </w:rPr>
        <w:t>ество:_</w:t>
      </w:r>
      <w:proofErr w:type="gramEnd"/>
      <w:r w:rsidR="00E37443">
        <w:rPr>
          <w:rFonts w:ascii="Times New Roman" w:hAnsi="Times New Roman" w:cs="Times New Roman"/>
          <w:sz w:val="24"/>
          <w:szCs w:val="24"/>
        </w:rPr>
        <w:t>___________ /</w:t>
      </w:r>
      <w:proofErr w:type="spellStart"/>
      <w:r w:rsidR="00E37443">
        <w:rPr>
          <w:rFonts w:ascii="Times New Roman" w:hAnsi="Times New Roman" w:cs="Times New Roman"/>
          <w:sz w:val="24"/>
          <w:szCs w:val="24"/>
        </w:rPr>
        <w:t>Л.Пивнева</w:t>
      </w:r>
      <w:proofErr w:type="spellEnd"/>
      <w:r w:rsidRPr="000E108F">
        <w:rPr>
          <w:rFonts w:ascii="Times New Roman" w:hAnsi="Times New Roman" w:cs="Times New Roman"/>
          <w:sz w:val="24"/>
          <w:szCs w:val="24"/>
        </w:rPr>
        <w:t>/</w:t>
      </w:r>
    </w:p>
    <w:p w:rsidR="00BA2F0E" w:rsidRDefault="00BA2F0E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/>
    <w:p w:rsidR="00E37443" w:rsidRDefault="00E37443" w:rsidP="00E374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Опись</w:t>
      </w:r>
    </w:p>
    <w:p w:rsidR="00E37443" w:rsidRDefault="00E37443" w:rsidP="00E374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имущества находящегося в кабинете </w:t>
      </w:r>
    </w:p>
    <w:p w:rsidR="00E37443" w:rsidRDefault="00E37443" w:rsidP="00E374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№42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кабинет «Музей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E37443" w:rsidRPr="000E108F" w:rsidRDefault="00E37443" w:rsidP="00E37443">
      <w:pPr>
        <w:spacing w:after="0"/>
        <w:jc w:val="center"/>
        <w:rPr>
          <w:rFonts w:ascii="Times New Roman" w:hAnsi="Times New Roman" w:cs="Times New Roman"/>
        </w:rPr>
      </w:pPr>
      <w:r w:rsidRPr="000E108F"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Пивнева</w:t>
      </w:r>
      <w:proofErr w:type="spellEnd"/>
      <w:r>
        <w:rPr>
          <w:rFonts w:ascii="Times New Roman" w:hAnsi="Times New Roman" w:cs="Times New Roman"/>
        </w:rPr>
        <w:t xml:space="preserve"> Лариса Николаевна</w:t>
      </w:r>
      <w:r w:rsidRPr="000E108F">
        <w:rPr>
          <w:rFonts w:ascii="Times New Roman" w:hAnsi="Times New Roman" w:cs="Times New Roman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3771"/>
        <w:gridCol w:w="2432"/>
        <w:gridCol w:w="1079"/>
        <w:gridCol w:w="1481"/>
      </w:tblGrid>
      <w:tr w:rsidR="00E37443" w:rsidRPr="000E108F" w:rsidTr="00253F24">
        <w:tc>
          <w:tcPr>
            <w:tcW w:w="582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3771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32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</w:p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79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81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Примечан</w:t>
            </w:r>
            <w:proofErr w:type="spellEnd"/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7443" w:rsidRPr="000E108F" w:rsidTr="00253F24">
        <w:tc>
          <w:tcPr>
            <w:tcW w:w="58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1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Ключ от кабинета с замком</w:t>
            </w:r>
          </w:p>
        </w:tc>
        <w:tc>
          <w:tcPr>
            <w:tcW w:w="243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0E108F" w:rsidTr="00253F24">
        <w:tc>
          <w:tcPr>
            <w:tcW w:w="58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1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Раковина «Тюльпан»</w:t>
            </w:r>
          </w:p>
        </w:tc>
        <w:tc>
          <w:tcPr>
            <w:tcW w:w="243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0E108F" w:rsidTr="00253F24">
        <w:tc>
          <w:tcPr>
            <w:tcW w:w="58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1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Смеситель (для холодной и горячей воды)</w:t>
            </w:r>
          </w:p>
        </w:tc>
        <w:tc>
          <w:tcPr>
            <w:tcW w:w="243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0E108F" w:rsidTr="00253F24">
        <w:tc>
          <w:tcPr>
            <w:tcW w:w="58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1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Жалюзи (рулонные, светлые беж)</w:t>
            </w:r>
          </w:p>
        </w:tc>
        <w:tc>
          <w:tcPr>
            <w:tcW w:w="243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0E108F" w:rsidTr="00253F24">
        <w:tc>
          <w:tcPr>
            <w:tcW w:w="58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1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Москитная сетка</w:t>
            </w:r>
          </w:p>
        </w:tc>
        <w:tc>
          <w:tcPr>
            <w:tcW w:w="243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0E108F" w:rsidTr="00253F24">
        <w:trPr>
          <w:trHeight w:val="105"/>
        </w:trPr>
        <w:tc>
          <w:tcPr>
            <w:tcW w:w="58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1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Ключи от окон</w:t>
            </w:r>
          </w:p>
        </w:tc>
        <w:tc>
          <w:tcPr>
            <w:tcW w:w="243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0E108F" w:rsidTr="00253F24">
        <w:trPr>
          <w:trHeight w:val="210"/>
        </w:trPr>
        <w:tc>
          <w:tcPr>
            <w:tcW w:w="58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71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Светильник</w:t>
            </w:r>
          </w:p>
        </w:tc>
        <w:tc>
          <w:tcPr>
            <w:tcW w:w="243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1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0E108F" w:rsidTr="00253F24">
        <w:trPr>
          <w:trHeight w:val="127"/>
        </w:trPr>
        <w:tc>
          <w:tcPr>
            <w:tcW w:w="58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1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учительский </w:t>
            </w: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 xml:space="preserve"> (1150х600х750, бук)</w:t>
            </w:r>
          </w:p>
        </w:tc>
        <w:tc>
          <w:tcPr>
            <w:tcW w:w="243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0E108F" w:rsidTr="00253F24">
        <w:trPr>
          <w:trHeight w:val="127"/>
        </w:trPr>
        <w:tc>
          <w:tcPr>
            <w:tcW w:w="58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1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Стул мягкий (чёрный)</w:t>
            </w:r>
          </w:p>
        </w:tc>
        <w:tc>
          <w:tcPr>
            <w:tcW w:w="243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0E108F" w:rsidTr="00253F24">
        <w:trPr>
          <w:trHeight w:val="112"/>
        </w:trPr>
        <w:tc>
          <w:tcPr>
            <w:tcW w:w="58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71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Шкаф закрытый со стеклом (2000х450х800), ольха</w:t>
            </w:r>
          </w:p>
        </w:tc>
        <w:tc>
          <w:tcPr>
            <w:tcW w:w="243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1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443" w:rsidRPr="000E108F" w:rsidTr="00253F24">
        <w:trPr>
          <w:trHeight w:val="112"/>
        </w:trPr>
        <w:tc>
          <w:tcPr>
            <w:tcW w:w="58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71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08F">
              <w:rPr>
                <w:rFonts w:ascii="Times New Roman" w:hAnsi="Times New Roman" w:cs="Times New Roman"/>
                <w:sz w:val="24"/>
                <w:szCs w:val="24"/>
              </w:rPr>
              <w:t>Шкаф  широкий закрытый (2000х450х800), ольха</w:t>
            </w:r>
          </w:p>
        </w:tc>
        <w:tc>
          <w:tcPr>
            <w:tcW w:w="2432" w:type="dxa"/>
          </w:tcPr>
          <w:p w:rsidR="00E37443" w:rsidRPr="000E108F" w:rsidRDefault="00E37443" w:rsidP="00253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1" w:type="dxa"/>
          </w:tcPr>
          <w:p w:rsidR="00E37443" w:rsidRPr="000E108F" w:rsidRDefault="00E37443" w:rsidP="0025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443" w:rsidRPr="000E108F" w:rsidRDefault="00E37443" w:rsidP="00E3744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37443" w:rsidRPr="000E108F" w:rsidRDefault="00E37443" w:rsidP="00E374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108F">
        <w:rPr>
          <w:rFonts w:ascii="Times New Roman" w:hAnsi="Times New Roman" w:cs="Times New Roman"/>
          <w:sz w:val="24"/>
          <w:szCs w:val="24"/>
        </w:rPr>
        <w:t xml:space="preserve">         Ответственный за </w:t>
      </w:r>
      <w:proofErr w:type="gramStart"/>
      <w:r w:rsidRPr="000E108F">
        <w:rPr>
          <w:rFonts w:ascii="Times New Roman" w:hAnsi="Times New Roman" w:cs="Times New Roman"/>
          <w:sz w:val="24"/>
          <w:szCs w:val="24"/>
        </w:rPr>
        <w:t>имущ</w:t>
      </w:r>
      <w:r>
        <w:rPr>
          <w:rFonts w:ascii="Times New Roman" w:hAnsi="Times New Roman" w:cs="Times New Roman"/>
          <w:sz w:val="24"/>
          <w:szCs w:val="24"/>
        </w:rPr>
        <w:t>ество:_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 /</w:t>
      </w:r>
      <w:proofErr w:type="spellStart"/>
      <w:r>
        <w:rPr>
          <w:rFonts w:ascii="Times New Roman" w:hAnsi="Times New Roman" w:cs="Times New Roman"/>
          <w:sz w:val="24"/>
          <w:szCs w:val="24"/>
        </w:rPr>
        <w:t>Л.Пивнева</w:t>
      </w:r>
      <w:proofErr w:type="spellEnd"/>
      <w:r w:rsidRPr="000E108F">
        <w:rPr>
          <w:rFonts w:ascii="Times New Roman" w:hAnsi="Times New Roman" w:cs="Times New Roman"/>
          <w:sz w:val="24"/>
          <w:szCs w:val="24"/>
        </w:rPr>
        <w:t>/</w:t>
      </w:r>
    </w:p>
    <w:p w:rsidR="00E37443" w:rsidRDefault="00E37443" w:rsidP="00E37443"/>
    <w:p w:rsidR="00E37443" w:rsidRDefault="00E37443"/>
    <w:sectPr w:rsidR="00E37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17A"/>
    <w:rsid w:val="0006717A"/>
    <w:rsid w:val="00B23488"/>
    <w:rsid w:val="00BA2F0E"/>
    <w:rsid w:val="00E3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904ED"/>
  <w15:chartTrackingRefBased/>
  <w15:docId w15:val="{20604F39-C433-42F4-849A-CEB4F0AC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4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2022-03-24T07:19:00Z</dcterms:created>
  <dcterms:modified xsi:type="dcterms:W3CDTF">2022-03-24T07:48:00Z</dcterms:modified>
</cp:coreProperties>
</file>